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30C" w:rsidRPr="006C430C" w:rsidRDefault="006C430C" w:rsidP="006C430C">
      <w:pPr>
        <w:shd w:val="clear" w:color="auto" w:fill="FFFFFF"/>
        <w:spacing w:after="120" w:line="240" w:lineRule="auto"/>
        <w:jc w:val="center"/>
        <w:rPr>
          <w:rFonts w:ascii="Arial" w:eastAsia="Times New Roman" w:hAnsi="Arial" w:cs="Arial"/>
          <w:color w:val="7B868F"/>
          <w:sz w:val="28"/>
          <w:szCs w:val="28"/>
          <w:lang w:eastAsia="tr-TR"/>
        </w:rPr>
      </w:pPr>
      <w:r w:rsidRPr="006C430C">
        <w:rPr>
          <w:rFonts w:ascii="Arial" w:eastAsia="Times New Roman" w:hAnsi="Arial" w:cs="Arial"/>
          <w:b/>
          <w:bCs/>
          <w:color w:val="7B868F"/>
          <w:sz w:val="28"/>
          <w:szCs w:val="28"/>
          <w:lang w:eastAsia="tr-TR"/>
        </w:rPr>
        <w:t>ŞEHİT TEĞMEN FURKAN YAYLA ANADOLU İMAM HATİP LİSESİ</w:t>
      </w:r>
    </w:p>
    <w:p w:rsidR="006C430C" w:rsidRPr="006C430C" w:rsidRDefault="00A57CA0" w:rsidP="006C430C">
      <w:pPr>
        <w:shd w:val="clear" w:color="auto" w:fill="FFFFFF"/>
        <w:spacing w:after="120" w:line="240" w:lineRule="auto"/>
        <w:jc w:val="center"/>
        <w:rPr>
          <w:rFonts w:ascii="Arial" w:eastAsia="Times New Roman" w:hAnsi="Arial" w:cs="Arial"/>
          <w:color w:val="7B868F"/>
          <w:sz w:val="28"/>
          <w:szCs w:val="28"/>
          <w:lang w:eastAsia="tr-TR"/>
        </w:rPr>
      </w:pPr>
      <w:r>
        <w:rPr>
          <w:rFonts w:ascii="Arial" w:eastAsia="Times New Roman" w:hAnsi="Arial" w:cs="Arial"/>
          <w:b/>
          <w:bCs/>
          <w:color w:val="7B868F"/>
          <w:sz w:val="28"/>
          <w:szCs w:val="28"/>
          <w:lang w:eastAsia="tr-TR"/>
        </w:rPr>
        <w:t>2022-2023</w:t>
      </w:r>
      <w:r w:rsidR="006C430C" w:rsidRPr="006C430C">
        <w:rPr>
          <w:rFonts w:ascii="Arial" w:eastAsia="Times New Roman" w:hAnsi="Arial" w:cs="Arial"/>
          <w:b/>
          <w:bCs/>
          <w:color w:val="7B868F"/>
          <w:sz w:val="28"/>
          <w:szCs w:val="28"/>
          <w:lang w:eastAsia="tr-TR"/>
        </w:rPr>
        <w:t xml:space="preserve"> EĞİTİM ÖĞRETİM YILI</w:t>
      </w:r>
    </w:p>
    <w:p w:rsidR="006C430C" w:rsidRPr="006C430C" w:rsidRDefault="00A57CA0" w:rsidP="006C430C">
      <w:pPr>
        <w:shd w:val="clear" w:color="auto" w:fill="FFFFFF"/>
        <w:spacing w:after="120" w:line="240" w:lineRule="auto"/>
        <w:jc w:val="center"/>
        <w:rPr>
          <w:rFonts w:ascii="Arial" w:eastAsia="Times New Roman" w:hAnsi="Arial" w:cs="Arial"/>
          <w:color w:val="7B868F"/>
          <w:sz w:val="28"/>
          <w:szCs w:val="28"/>
          <w:lang w:eastAsia="tr-TR"/>
        </w:rPr>
      </w:pPr>
      <w:r>
        <w:rPr>
          <w:rFonts w:ascii="Arial" w:eastAsia="Times New Roman" w:hAnsi="Arial" w:cs="Arial"/>
          <w:b/>
          <w:bCs/>
          <w:color w:val="7B868F"/>
          <w:sz w:val="28"/>
          <w:szCs w:val="28"/>
          <w:lang w:eastAsia="tr-TR"/>
        </w:rPr>
        <w:t>HEDEF 2023</w:t>
      </w:r>
      <w:r w:rsidR="006C430C" w:rsidRPr="006C430C">
        <w:rPr>
          <w:rFonts w:ascii="Arial" w:eastAsia="Times New Roman" w:hAnsi="Arial" w:cs="Arial"/>
          <w:b/>
          <w:bCs/>
          <w:color w:val="7B868F"/>
          <w:sz w:val="28"/>
          <w:szCs w:val="28"/>
          <w:lang w:eastAsia="tr-TR"/>
        </w:rPr>
        <w:t xml:space="preserve"> ÜNİVERSİTE HAZIRLIK PROGRAMI YILLIK EYLEM PLANI</w:t>
      </w:r>
    </w:p>
    <w:tbl>
      <w:tblPr>
        <w:tblW w:w="110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49"/>
        <w:gridCol w:w="855"/>
        <w:gridCol w:w="9024"/>
      </w:tblGrid>
      <w:tr w:rsidR="006C430C" w:rsidRPr="006C430C" w:rsidTr="006C430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b/>
                <w:bCs/>
                <w:sz w:val="24"/>
                <w:szCs w:val="24"/>
                <w:lang w:eastAsia="tr-TR"/>
              </w:rPr>
              <w:t>AYLAR</w:t>
            </w:r>
          </w:p>
        </w:tc>
        <w:tc>
          <w:tcPr>
            <w:tcW w:w="350" w:type="pct"/>
            <w:tcBorders>
              <w:top w:val="outset" w:sz="6" w:space="0" w:color="auto"/>
              <w:left w:val="outset" w:sz="6" w:space="0" w:color="auto"/>
              <w:bottom w:val="outset" w:sz="6" w:space="0" w:color="auto"/>
              <w:right w:val="outset" w:sz="6" w:space="0" w:color="auto"/>
            </w:tcBorders>
            <w:shd w:val="clear" w:color="auto" w:fill="auto"/>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b/>
                <w:bCs/>
                <w:sz w:val="24"/>
                <w:szCs w:val="24"/>
                <w:lang w:eastAsia="tr-TR"/>
              </w:rPr>
              <w:t>HAFTA</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b/>
                <w:bCs/>
                <w:sz w:val="24"/>
                <w:szCs w:val="24"/>
                <w:lang w:eastAsia="tr-TR"/>
              </w:rPr>
              <w:t>YAPILACAK ÇALIŞMALAR</w:t>
            </w:r>
          </w:p>
        </w:tc>
      </w:tr>
      <w:tr w:rsidR="006C430C" w:rsidRPr="006C430C" w:rsidTr="006C430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b/>
                <w:bCs/>
                <w:sz w:val="24"/>
                <w:szCs w:val="24"/>
                <w:lang w:eastAsia="tr-TR"/>
              </w:rPr>
              <w:t>EYLÜL</w:t>
            </w: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1</w:t>
            </w:r>
          </w:p>
        </w:tc>
        <w:tc>
          <w:tcPr>
            <w:tcW w:w="4150" w:type="pct"/>
            <w:tcBorders>
              <w:top w:val="outset" w:sz="6" w:space="0" w:color="auto"/>
              <w:left w:val="outset" w:sz="6" w:space="0" w:color="auto"/>
              <w:bottom w:val="outset" w:sz="6" w:space="0" w:color="auto"/>
              <w:right w:val="outset" w:sz="6" w:space="0" w:color="auto"/>
            </w:tcBorders>
            <w:shd w:val="clear" w:color="auto" w:fill="auto"/>
            <w:hideMark/>
          </w:tcPr>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 </w:t>
            </w:r>
          </w:p>
        </w:tc>
      </w:tr>
      <w:tr w:rsidR="006C430C" w:rsidRPr="006C430C" w:rsidTr="006C430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0" w:line="240" w:lineRule="auto"/>
              <w:rPr>
                <w:rFonts w:ascii="Times New Roman" w:eastAsia="Times New Roman" w:hAnsi="Times New Roman" w:cs="Times New Roman"/>
                <w:sz w:val="24"/>
                <w:szCs w:val="24"/>
                <w:lang w:eastAsia="tr-TR"/>
              </w:rPr>
            </w:pP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2</w:t>
            </w:r>
          </w:p>
        </w:tc>
        <w:tc>
          <w:tcPr>
            <w:tcW w:w="4150" w:type="pct"/>
            <w:tcBorders>
              <w:top w:val="outset" w:sz="6" w:space="0" w:color="auto"/>
              <w:left w:val="outset" w:sz="6" w:space="0" w:color="auto"/>
              <w:bottom w:val="outset" w:sz="6" w:space="0" w:color="auto"/>
              <w:right w:val="outset" w:sz="6" w:space="0" w:color="auto"/>
            </w:tcBorders>
            <w:shd w:val="clear" w:color="auto" w:fill="auto"/>
            <w:hideMark/>
          </w:tcPr>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Okul zümre başkanlarıyla toplantı yapılması</w:t>
            </w:r>
          </w:p>
        </w:tc>
      </w:tr>
      <w:tr w:rsidR="006C430C" w:rsidRPr="006C430C" w:rsidTr="006C430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0" w:line="240" w:lineRule="auto"/>
              <w:rPr>
                <w:rFonts w:ascii="Times New Roman" w:eastAsia="Times New Roman" w:hAnsi="Times New Roman" w:cs="Times New Roman"/>
                <w:sz w:val="24"/>
                <w:szCs w:val="24"/>
                <w:lang w:eastAsia="tr-TR"/>
              </w:rPr>
            </w:pP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3</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Okul akademik takip komisyonunun (Her zümre dâhil edilerek) oluşturulması</w:t>
            </w:r>
          </w:p>
        </w:tc>
      </w:tr>
      <w:tr w:rsidR="006C430C" w:rsidRPr="006C430C" w:rsidTr="006C430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0" w:line="240" w:lineRule="auto"/>
              <w:rPr>
                <w:rFonts w:ascii="Times New Roman" w:eastAsia="Times New Roman" w:hAnsi="Times New Roman" w:cs="Times New Roman"/>
                <w:sz w:val="24"/>
                <w:szCs w:val="24"/>
                <w:lang w:eastAsia="tr-TR"/>
              </w:rPr>
            </w:pP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4</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12.sınıflara YKS sisteminin anlatılması</w:t>
            </w:r>
          </w:p>
        </w:tc>
      </w:tr>
      <w:tr w:rsidR="006C430C" w:rsidRPr="006C430C" w:rsidTr="006C430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b/>
                <w:bCs/>
                <w:sz w:val="24"/>
                <w:szCs w:val="24"/>
                <w:lang w:eastAsia="tr-TR"/>
              </w:rPr>
              <w:t>EKİM</w:t>
            </w: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1</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12.sınıflara "Verimli Ders Çalışma" konulu seminerin sunulması</w:t>
            </w:r>
          </w:p>
        </w:tc>
      </w:tr>
      <w:tr w:rsidR="006C430C" w:rsidRPr="006C430C" w:rsidTr="006C430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0" w:line="240" w:lineRule="auto"/>
              <w:rPr>
                <w:rFonts w:ascii="Times New Roman" w:eastAsia="Times New Roman" w:hAnsi="Times New Roman" w:cs="Times New Roman"/>
                <w:sz w:val="24"/>
                <w:szCs w:val="24"/>
                <w:lang w:eastAsia="tr-TR"/>
              </w:rPr>
            </w:pP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2</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12.sınıflar için koçluk sisteminin uygulamaya konulması</w:t>
            </w:r>
          </w:p>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12.sınıflara "Zaman Yönetimi" konulu seminerin sunulması</w:t>
            </w:r>
          </w:p>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Takip edilecek 2020-2021 üniversite hazırlık programının hazırlanması</w:t>
            </w:r>
          </w:p>
          <w:p w:rsidR="006C430C" w:rsidRPr="006C430C" w:rsidRDefault="0083081D" w:rsidP="006C430C">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Hedef 2022 koordinatörünün Hedef 2022</w:t>
            </w:r>
            <w:r w:rsidR="006C430C" w:rsidRPr="006C430C">
              <w:rPr>
                <w:rFonts w:ascii="Times New Roman" w:eastAsia="Times New Roman" w:hAnsi="Times New Roman" w:cs="Times New Roman"/>
                <w:sz w:val="24"/>
                <w:szCs w:val="24"/>
                <w:lang w:eastAsia="tr-TR"/>
              </w:rPr>
              <w:t xml:space="preserve"> Faaliyet sunusunu okul öğretmenlerine faaliyet sunusunun gerçekleştirilmesi</w:t>
            </w:r>
          </w:p>
        </w:tc>
      </w:tr>
      <w:tr w:rsidR="006C430C" w:rsidRPr="006C430C" w:rsidTr="006C430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0" w:line="240" w:lineRule="auto"/>
              <w:rPr>
                <w:rFonts w:ascii="Times New Roman" w:eastAsia="Times New Roman" w:hAnsi="Times New Roman" w:cs="Times New Roman"/>
                <w:sz w:val="24"/>
                <w:szCs w:val="24"/>
                <w:lang w:eastAsia="tr-TR"/>
              </w:rPr>
            </w:pP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3</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Üniversite Hazırlık Programıyla İlgili Afiş Broşür, Sosyal medya Çalışmalarının Gerçekleştirilmesi</w:t>
            </w:r>
          </w:p>
          <w:p w:rsidR="006C430C" w:rsidRPr="006C430C" w:rsidRDefault="0083081D" w:rsidP="006C430C">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Hedef 2022</w:t>
            </w:r>
            <w:r w:rsidR="006C430C" w:rsidRPr="006C430C">
              <w:rPr>
                <w:rFonts w:ascii="Times New Roman" w:eastAsia="Times New Roman" w:hAnsi="Times New Roman" w:cs="Times New Roman"/>
                <w:sz w:val="24"/>
                <w:szCs w:val="24"/>
                <w:lang w:eastAsia="tr-TR"/>
              </w:rPr>
              <w:t xml:space="preserve"> üniversite hazırlık programının tanıtım çalışmalarının yapılması.</w:t>
            </w:r>
            <w:r w:rsidR="006C430C" w:rsidRPr="006C430C">
              <w:rPr>
                <w:rFonts w:ascii="Times New Roman" w:eastAsia="Times New Roman" w:hAnsi="Times New Roman" w:cs="Times New Roman"/>
                <w:sz w:val="24"/>
                <w:szCs w:val="24"/>
                <w:lang w:eastAsia="tr-TR"/>
              </w:rPr>
              <w:br/>
            </w:r>
            <w:proofErr w:type="gramStart"/>
            <w:r w:rsidR="006C430C" w:rsidRPr="006C430C">
              <w:rPr>
                <w:rFonts w:ascii="Times New Roman" w:eastAsia="Times New Roman" w:hAnsi="Times New Roman" w:cs="Times New Roman"/>
                <w:sz w:val="24"/>
                <w:szCs w:val="24"/>
                <w:lang w:eastAsia="tr-TR"/>
              </w:rPr>
              <w:t>a</w:t>
            </w:r>
            <w:proofErr w:type="gramEnd"/>
            <w:r w:rsidR="006C430C" w:rsidRPr="006C430C">
              <w:rPr>
                <w:rFonts w:ascii="Times New Roman" w:eastAsia="Times New Roman" w:hAnsi="Times New Roman" w:cs="Times New Roman"/>
                <w:sz w:val="24"/>
                <w:szCs w:val="24"/>
                <w:lang w:eastAsia="tr-TR"/>
              </w:rPr>
              <w:t>. Öğretmen bilgilendirme çalışması.</w:t>
            </w:r>
            <w:r w:rsidR="006C430C" w:rsidRPr="006C430C">
              <w:rPr>
                <w:rFonts w:ascii="Times New Roman" w:eastAsia="Times New Roman" w:hAnsi="Times New Roman" w:cs="Times New Roman"/>
                <w:sz w:val="24"/>
                <w:szCs w:val="24"/>
                <w:lang w:eastAsia="tr-TR"/>
              </w:rPr>
              <w:br/>
            </w:r>
            <w:proofErr w:type="gramStart"/>
            <w:r w:rsidR="006C430C" w:rsidRPr="006C430C">
              <w:rPr>
                <w:rFonts w:ascii="Times New Roman" w:eastAsia="Times New Roman" w:hAnsi="Times New Roman" w:cs="Times New Roman"/>
                <w:sz w:val="24"/>
                <w:szCs w:val="24"/>
                <w:lang w:eastAsia="tr-TR"/>
              </w:rPr>
              <w:t>b</w:t>
            </w:r>
            <w:proofErr w:type="gramEnd"/>
            <w:r w:rsidR="006C430C" w:rsidRPr="006C430C">
              <w:rPr>
                <w:rFonts w:ascii="Times New Roman" w:eastAsia="Times New Roman" w:hAnsi="Times New Roman" w:cs="Times New Roman"/>
                <w:sz w:val="24"/>
                <w:szCs w:val="24"/>
                <w:lang w:eastAsia="tr-TR"/>
              </w:rPr>
              <w:t>. Öğrenci bilgilendirme çalışması.</w:t>
            </w:r>
            <w:r w:rsidR="006C430C" w:rsidRPr="006C430C">
              <w:rPr>
                <w:rFonts w:ascii="Times New Roman" w:eastAsia="Times New Roman" w:hAnsi="Times New Roman" w:cs="Times New Roman"/>
                <w:sz w:val="24"/>
                <w:szCs w:val="24"/>
                <w:lang w:eastAsia="tr-TR"/>
              </w:rPr>
              <w:br/>
            </w:r>
            <w:proofErr w:type="gramStart"/>
            <w:r w:rsidR="006C430C" w:rsidRPr="006C430C">
              <w:rPr>
                <w:rFonts w:ascii="Times New Roman" w:eastAsia="Times New Roman" w:hAnsi="Times New Roman" w:cs="Times New Roman"/>
                <w:sz w:val="24"/>
                <w:szCs w:val="24"/>
                <w:lang w:eastAsia="tr-TR"/>
              </w:rPr>
              <w:t>c</w:t>
            </w:r>
            <w:proofErr w:type="gramEnd"/>
            <w:r w:rsidR="006C430C" w:rsidRPr="006C430C">
              <w:rPr>
                <w:rFonts w:ascii="Times New Roman" w:eastAsia="Times New Roman" w:hAnsi="Times New Roman" w:cs="Times New Roman"/>
                <w:sz w:val="24"/>
                <w:szCs w:val="24"/>
                <w:lang w:eastAsia="tr-TR"/>
              </w:rPr>
              <w:t>. Veli bilgilendirme çalışması.</w:t>
            </w:r>
          </w:p>
        </w:tc>
      </w:tr>
      <w:tr w:rsidR="006C430C" w:rsidRPr="006C430C" w:rsidTr="006C430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0" w:line="240" w:lineRule="auto"/>
              <w:rPr>
                <w:rFonts w:ascii="Times New Roman" w:eastAsia="Times New Roman" w:hAnsi="Times New Roman" w:cs="Times New Roman"/>
                <w:sz w:val="24"/>
                <w:szCs w:val="24"/>
                <w:lang w:eastAsia="tr-TR"/>
              </w:rPr>
            </w:pP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4</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12.sınıflara TYT denemesi yapılması</w:t>
            </w:r>
          </w:p>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Deneme sonuçlarının analizi ve geribildirim</w:t>
            </w:r>
          </w:p>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"Öğrenci Koçluğu" çalışması yürüten öğretmenlerden, "Öğrenci Koçluk Değerlendirme Dosyası"nın alınması</w:t>
            </w:r>
          </w:p>
        </w:tc>
      </w:tr>
      <w:tr w:rsidR="006C430C" w:rsidRPr="006C430C" w:rsidTr="006C430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b/>
                <w:bCs/>
                <w:sz w:val="24"/>
                <w:szCs w:val="24"/>
                <w:lang w:eastAsia="tr-TR"/>
              </w:rPr>
              <w:t>KASIM</w:t>
            </w: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1</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12.sınıflara yetenek ilgi değer ve meslek ilişkisinin anlatılması</w:t>
            </w:r>
          </w:p>
        </w:tc>
      </w:tr>
      <w:tr w:rsidR="006C430C" w:rsidRPr="006C430C" w:rsidTr="006C430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0" w:line="240" w:lineRule="auto"/>
              <w:rPr>
                <w:rFonts w:ascii="Times New Roman" w:eastAsia="Times New Roman" w:hAnsi="Times New Roman" w:cs="Times New Roman"/>
                <w:sz w:val="24"/>
                <w:szCs w:val="24"/>
                <w:lang w:eastAsia="tr-TR"/>
              </w:rPr>
            </w:pP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2</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"Mesleki Rehberlik"  çalışmaları doğrultusunda üniversite tanıtımları, alan bilgilendirme faaliyetlerinin gerçekleştirilmesi</w:t>
            </w:r>
          </w:p>
        </w:tc>
      </w:tr>
      <w:tr w:rsidR="006C430C" w:rsidRPr="006C430C" w:rsidTr="006C430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0" w:line="240" w:lineRule="auto"/>
              <w:rPr>
                <w:rFonts w:ascii="Times New Roman" w:eastAsia="Times New Roman" w:hAnsi="Times New Roman" w:cs="Times New Roman"/>
                <w:sz w:val="24"/>
                <w:szCs w:val="24"/>
                <w:lang w:eastAsia="tr-TR"/>
              </w:rPr>
            </w:pP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3</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Din Öğretimi Genel Müdü</w:t>
            </w:r>
            <w:r w:rsidR="0083081D">
              <w:rPr>
                <w:rFonts w:ascii="Times New Roman" w:eastAsia="Times New Roman" w:hAnsi="Times New Roman" w:cs="Times New Roman"/>
                <w:sz w:val="24"/>
                <w:szCs w:val="24"/>
                <w:lang w:eastAsia="tr-TR"/>
              </w:rPr>
              <w:t>rlüğünce yayınlanan  "Hedef 2022</w:t>
            </w:r>
            <w:r w:rsidRPr="006C430C">
              <w:rPr>
                <w:rFonts w:ascii="Times New Roman" w:eastAsia="Times New Roman" w:hAnsi="Times New Roman" w:cs="Times New Roman"/>
                <w:sz w:val="24"/>
                <w:szCs w:val="24"/>
                <w:lang w:eastAsia="tr-TR"/>
              </w:rPr>
              <w:t>" anket çalışmalarına katılımın sağlanması.</w:t>
            </w:r>
            <w:r w:rsidRPr="006C430C">
              <w:rPr>
                <w:rFonts w:ascii="Times New Roman" w:eastAsia="Times New Roman" w:hAnsi="Times New Roman" w:cs="Times New Roman"/>
                <w:b/>
                <w:bCs/>
                <w:sz w:val="24"/>
                <w:szCs w:val="24"/>
                <w:lang w:eastAsia="tr-TR"/>
              </w:rPr>
              <w:br/>
            </w:r>
            <w:proofErr w:type="gramStart"/>
            <w:r w:rsidRPr="006C430C">
              <w:rPr>
                <w:rFonts w:ascii="Times New Roman" w:eastAsia="Times New Roman" w:hAnsi="Times New Roman" w:cs="Times New Roman"/>
                <w:sz w:val="24"/>
                <w:szCs w:val="24"/>
                <w:lang w:eastAsia="tr-TR"/>
              </w:rPr>
              <w:t>a</w:t>
            </w:r>
            <w:proofErr w:type="gramEnd"/>
            <w:r w:rsidRPr="006C430C">
              <w:rPr>
                <w:rFonts w:ascii="Times New Roman" w:eastAsia="Times New Roman" w:hAnsi="Times New Roman" w:cs="Times New Roman"/>
                <w:sz w:val="24"/>
                <w:szCs w:val="24"/>
                <w:lang w:eastAsia="tr-TR"/>
              </w:rPr>
              <w:t>. Okul idarecileri ve öğretmen bilgilendirme çalışması ve anket uygulaması.</w:t>
            </w:r>
            <w:r w:rsidRPr="006C430C">
              <w:rPr>
                <w:rFonts w:ascii="Times New Roman" w:eastAsia="Times New Roman" w:hAnsi="Times New Roman" w:cs="Times New Roman"/>
                <w:sz w:val="24"/>
                <w:szCs w:val="24"/>
                <w:lang w:eastAsia="tr-TR"/>
              </w:rPr>
              <w:br/>
            </w:r>
            <w:proofErr w:type="gramStart"/>
            <w:r w:rsidRPr="006C430C">
              <w:rPr>
                <w:rFonts w:ascii="Times New Roman" w:eastAsia="Times New Roman" w:hAnsi="Times New Roman" w:cs="Times New Roman"/>
                <w:sz w:val="24"/>
                <w:szCs w:val="24"/>
                <w:lang w:eastAsia="tr-TR"/>
              </w:rPr>
              <w:t>b</w:t>
            </w:r>
            <w:proofErr w:type="gramEnd"/>
            <w:r w:rsidRPr="006C430C">
              <w:rPr>
                <w:rFonts w:ascii="Times New Roman" w:eastAsia="Times New Roman" w:hAnsi="Times New Roman" w:cs="Times New Roman"/>
                <w:sz w:val="24"/>
                <w:szCs w:val="24"/>
                <w:lang w:eastAsia="tr-TR"/>
              </w:rPr>
              <w:t>. Öğrenci bilgilendirme çalışması ve anket uygulaması.</w:t>
            </w:r>
            <w:r w:rsidRPr="006C430C">
              <w:rPr>
                <w:rFonts w:ascii="Times New Roman" w:eastAsia="Times New Roman" w:hAnsi="Times New Roman" w:cs="Times New Roman"/>
                <w:sz w:val="24"/>
                <w:szCs w:val="24"/>
                <w:lang w:eastAsia="tr-TR"/>
              </w:rPr>
              <w:br/>
            </w:r>
            <w:proofErr w:type="gramStart"/>
            <w:r w:rsidRPr="006C430C">
              <w:rPr>
                <w:rFonts w:ascii="Times New Roman" w:eastAsia="Times New Roman" w:hAnsi="Times New Roman" w:cs="Times New Roman"/>
                <w:sz w:val="24"/>
                <w:szCs w:val="24"/>
                <w:lang w:eastAsia="tr-TR"/>
              </w:rPr>
              <w:t>c</w:t>
            </w:r>
            <w:proofErr w:type="gramEnd"/>
            <w:r w:rsidRPr="006C430C">
              <w:rPr>
                <w:rFonts w:ascii="Times New Roman" w:eastAsia="Times New Roman" w:hAnsi="Times New Roman" w:cs="Times New Roman"/>
                <w:sz w:val="24"/>
                <w:szCs w:val="24"/>
                <w:lang w:eastAsia="tr-TR"/>
              </w:rPr>
              <w:t>. Veli bilgilendirme çalışması ve anket uygulaması.</w:t>
            </w:r>
          </w:p>
        </w:tc>
      </w:tr>
      <w:tr w:rsidR="006C430C" w:rsidRPr="006C430C" w:rsidTr="006C430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0" w:line="240" w:lineRule="auto"/>
              <w:rPr>
                <w:rFonts w:ascii="Times New Roman" w:eastAsia="Times New Roman" w:hAnsi="Times New Roman" w:cs="Times New Roman"/>
                <w:sz w:val="24"/>
                <w:szCs w:val="24"/>
                <w:lang w:eastAsia="tr-TR"/>
              </w:rPr>
            </w:pP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4</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12.sınıflara TYT denemesi yapılması</w:t>
            </w:r>
          </w:p>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Deneme sonuçlarının analizi ve geribildirim</w:t>
            </w:r>
          </w:p>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"Öğrenci Koçluğu" çalışması yürüten öğretmenlerden, öğrenci koçluk değerlendirme dosyasının alınması</w:t>
            </w:r>
          </w:p>
        </w:tc>
      </w:tr>
      <w:tr w:rsidR="006C430C" w:rsidRPr="006C430C" w:rsidTr="006C430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b/>
                <w:bCs/>
                <w:sz w:val="24"/>
                <w:szCs w:val="24"/>
                <w:lang w:eastAsia="tr-TR"/>
              </w:rPr>
              <w:t>ARALIK</w:t>
            </w: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1</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 xml:space="preserve">Okul rehberlik servisi tarafından, </w:t>
            </w:r>
            <w:proofErr w:type="spellStart"/>
            <w:r w:rsidRPr="006C430C">
              <w:rPr>
                <w:rFonts w:ascii="Times New Roman" w:eastAsia="Times New Roman" w:hAnsi="Times New Roman" w:cs="Times New Roman"/>
                <w:sz w:val="24"/>
                <w:szCs w:val="24"/>
                <w:lang w:eastAsia="tr-TR"/>
              </w:rPr>
              <w:t>DYK'ya</w:t>
            </w:r>
            <w:proofErr w:type="spellEnd"/>
            <w:r w:rsidRPr="006C430C">
              <w:rPr>
                <w:rFonts w:ascii="Times New Roman" w:eastAsia="Times New Roman" w:hAnsi="Times New Roman" w:cs="Times New Roman"/>
                <w:sz w:val="24"/>
                <w:szCs w:val="24"/>
                <w:lang w:eastAsia="tr-TR"/>
              </w:rPr>
              <w:t xml:space="preserve"> katılan öğrencilere yönelik devamsızlık ve üniversite hedefinden uzaklaşma riski taşıyan öğrencilerin tespit edilmesi. Bu öğrencilerin </w:t>
            </w:r>
            <w:r w:rsidRPr="006C430C">
              <w:rPr>
                <w:rFonts w:ascii="Times New Roman" w:eastAsia="Times New Roman" w:hAnsi="Times New Roman" w:cs="Times New Roman"/>
                <w:sz w:val="24"/>
                <w:szCs w:val="24"/>
                <w:lang w:eastAsia="tr-TR"/>
              </w:rPr>
              <w:lastRenderedPageBreak/>
              <w:t>aileleri ile irtibata geçilerek gerekli eylem planının hazırlanması ve uygulanması</w:t>
            </w:r>
          </w:p>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12. sınıf öğrencilerinin yorum ve muhakeme gücünü artırması amacıyla meslek derslerinde MEB Din Öğretimi Genel Müdürlüğü tarafından hazırlanan meslek dersleri çoktan seçmeli sorularının öğrencilere test şeklinde verilerek "Meslek Dersleri Soru Çözüm Saati" uygulamasının gerçekleştirilmesi</w:t>
            </w:r>
          </w:p>
        </w:tc>
      </w:tr>
      <w:tr w:rsidR="006C430C" w:rsidRPr="006C430C" w:rsidTr="006C430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0" w:line="240" w:lineRule="auto"/>
              <w:rPr>
                <w:rFonts w:ascii="Times New Roman" w:eastAsia="Times New Roman" w:hAnsi="Times New Roman" w:cs="Times New Roman"/>
                <w:sz w:val="24"/>
                <w:szCs w:val="24"/>
                <w:lang w:eastAsia="tr-TR"/>
              </w:rPr>
            </w:pP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2</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rPr>
                <w:rFonts w:ascii="Times New Roman" w:eastAsia="Times New Roman" w:hAnsi="Times New Roman" w:cs="Times New Roman"/>
                <w:sz w:val="24"/>
                <w:szCs w:val="24"/>
                <w:lang w:eastAsia="tr-TR"/>
              </w:rPr>
            </w:pPr>
            <w:proofErr w:type="spellStart"/>
            <w:r w:rsidRPr="006C430C">
              <w:rPr>
                <w:rFonts w:ascii="Times New Roman" w:eastAsia="Times New Roman" w:hAnsi="Times New Roman" w:cs="Times New Roman"/>
                <w:sz w:val="24"/>
                <w:szCs w:val="24"/>
                <w:lang w:eastAsia="tr-TR"/>
              </w:rPr>
              <w:t>DYK'ya</w:t>
            </w:r>
            <w:proofErr w:type="spellEnd"/>
            <w:r w:rsidRPr="006C430C">
              <w:rPr>
                <w:rFonts w:ascii="Times New Roman" w:eastAsia="Times New Roman" w:hAnsi="Times New Roman" w:cs="Times New Roman"/>
                <w:sz w:val="24"/>
                <w:szCs w:val="24"/>
                <w:lang w:eastAsia="tr-TR"/>
              </w:rPr>
              <w:t xml:space="preserve"> katılan öğrencilere ve bu kurslarda görev alan öğretmenlere yönelik </w:t>
            </w:r>
            <w:proofErr w:type="gramStart"/>
            <w:r w:rsidRPr="006C430C">
              <w:rPr>
                <w:rFonts w:ascii="Times New Roman" w:eastAsia="Times New Roman" w:hAnsi="Times New Roman" w:cs="Times New Roman"/>
                <w:sz w:val="24"/>
                <w:szCs w:val="24"/>
                <w:lang w:eastAsia="tr-TR"/>
              </w:rPr>
              <w:t>motivasyon</w:t>
            </w:r>
            <w:proofErr w:type="gramEnd"/>
            <w:r w:rsidRPr="006C430C">
              <w:rPr>
                <w:rFonts w:ascii="Times New Roman" w:eastAsia="Times New Roman" w:hAnsi="Times New Roman" w:cs="Times New Roman"/>
                <w:sz w:val="24"/>
                <w:szCs w:val="24"/>
                <w:lang w:eastAsia="tr-TR"/>
              </w:rPr>
              <w:t xml:space="preserve"> amaçlı seminer vb. etkinliklerin okul müdürlüğü tarafından planlanması ve uygulanması.</w:t>
            </w:r>
          </w:p>
        </w:tc>
      </w:tr>
      <w:tr w:rsidR="006C430C" w:rsidRPr="006C430C" w:rsidTr="006C430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0" w:line="240" w:lineRule="auto"/>
              <w:rPr>
                <w:rFonts w:ascii="Times New Roman" w:eastAsia="Times New Roman" w:hAnsi="Times New Roman" w:cs="Times New Roman"/>
                <w:sz w:val="24"/>
                <w:szCs w:val="24"/>
                <w:lang w:eastAsia="tr-TR"/>
              </w:rPr>
            </w:pP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3</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2020 Yüksek Öğretim Kurumları Sınavında (YKS) başarılı olmuş öğrenci/öğrencilerin sınava hazırlanan öğrencilerle buluşturulması</w:t>
            </w:r>
          </w:p>
        </w:tc>
      </w:tr>
      <w:tr w:rsidR="006C430C" w:rsidRPr="006C430C" w:rsidTr="006C430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0" w:line="240" w:lineRule="auto"/>
              <w:rPr>
                <w:rFonts w:ascii="Times New Roman" w:eastAsia="Times New Roman" w:hAnsi="Times New Roman" w:cs="Times New Roman"/>
                <w:sz w:val="24"/>
                <w:szCs w:val="24"/>
                <w:lang w:eastAsia="tr-TR"/>
              </w:rPr>
            </w:pP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4</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12.sınıflara TYT denemesi yapılması</w:t>
            </w:r>
          </w:p>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Deneme sonuçlarının analizi ve geribildirim</w:t>
            </w:r>
          </w:p>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"Öğrenci Koçluğu" çalışması yürüten öğretmenlerden, öğrenci koçluk değerlendirme dosyasının alınması</w:t>
            </w:r>
          </w:p>
        </w:tc>
      </w:tr>
      <w:tr w:rsidR="006C430C" w:rsidRPr="006C430C" w:rsidTr="006C430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b/>
                <w:bCs/>
                <w:sz w:val="24"/>
                <w:szCs w:val="24"/>
                <w:lang w:eastAsia="tr-TR"/>
              </w:rPr>
              <w:t>OCAK</w:t>
            </w: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1</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Mesleki Rehberlik çalışmaları doğrultusunda üniversite tanıtımları, alan bilgilendirme faaliyetlerinin gerçekleştirilmesi</w:t>
            </w:r>
          </w:p>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Motivasyon seminerlerinin düzenlenmesi</w:t>
            </w:r>
          </w:p>
        </w:tc>
      </w:tr>
      <w:tr w:rsidR="006C430C" w:rsidRPr="006C430C" w:rsidTr="006C430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0" w:line="240" w:lineRule="auto"/>
              <w:rPr>
                <w:rFonts w:ascii="Times New Roman" w:eastAsia="Times New Roman" w:hAnsi="Times New Roman" w:cs="Times New Roman"/>
                <w:sz w:val="24"/>
                <w:szCs w:val="24"/>
                <w:lang w:eastAsia="tr-TR"/>
              </w:rPr>
            </w:pP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2</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83081D" w:rsidP="006C430C">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2022</w:t>
            </w:r>
            <w:r w:rsidR="006C430C" w:rsidRPr="006C430C">
              <w:rPr>
                <w:rFonts w:ascii="Times New Roman" w:eastAsia="Times New Roman" w:hAnsi="Times New Roman" w:cs="Times New Roman"/>
                <w:sz w:val="24"/>
                <w:szCs w:val="24"/>
                <w:lang w:eastAsia="tr-TR"/>
              </w:rPr>
              <w:t>-MSÜ Milli Savunma Üniversitesi Askeri Öğrenci Aday Belirleme Sınavına yönelik rehberlik servisiyle iş birliği yaparak öğrencilerin bilgilendirilmesi ve başvuru yapmalarının sağlanması</w:t>
            </w:r>
          </w:p>
        </w:tc>
      </w:tr>
      <w:tr w:rsidR="006C430C" w:rsidRPr="006C430C" w:rsidTr="006C430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0" w:line="240" w:lineRule="auto"/>
              <w:rPr>
                <w:rFonts w:ascii="Times New Roman" w:eastAsia="Times New Roman" w:hAnsi="Times New Roman" w:cs="Times New Roman"/>
                <w:sz w:val="24"/>
                <w:szCs w:val="24"/>
                <w:lang w:eastAsia="tr-TR"/>
              </w:rPr>
            </w:pP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3</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12.sınıflara YKS denemesi yapılması</w:t>
            </w:r>
          </w:p>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Deneme sonuçlarının analizi ve geribildirim</w:t>
            </w:r>
          </w:p>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"Öğrenci Koçluğu" çalışması yürüten öğretmenlerden, öğrenci koçluk değerlendirme dosyasının alınması</w:t>
            </w:r>
          </w:p>
        </w:tc>
      </w:tr>
      <w:tr w:rsidR="006C430C" w:rsidRPr="006C430C" w:rsidTr="006C430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0" w:line="240" w:lineRule="auto"/>
              <w:rPr>
                <w:rFonts w:ascii="Times New Roman" w:eastAsia="Times New Roman" w:hAnsi="Times New Roman" w:cs="Times New Roman"/>
                <w:sz w:val="24"/>
                <w:szCs w:val="24"/>
                <w:lang w:eastAsia="tr-TR"/>
              </w:rPr>
            </w:pP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4</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YARIYIL TATİLİ</w:t>
            </w:r>
          </w:p>
        </w:tc>
      </w:tr>
      <w:tr w:rsidR="006C430C" w:rsidRPr="006C430C" w:rsidTr="006C430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b/>
                <w:bCs/>
                <w:sz w:val="24"/>
                <w:szCs w:val="24"/>
                <w:lang w:eastAsia="tr-TR"/>
              </w:rPr>
              <w:t>ŞUBAT</w:t>
            </w: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1</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YARIYIL TATİLİ</w:t>
            </w:r>
          </w:p>
        </w:tc>
      </w:tr>
      <w:tr w:rsidR="006C430C" w:rsidRPr="006C430C" w:rsidTr="006C430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0" w:line="240" w:lineRule="auto"/>
              <w:rPr>
                <w:rFonts w:ascii="Times New Roman" w:eastAsia="Times New Roman" w:hAnsi="Times New Roman" w:cs="Times New Roman"/>
                <w:sz w:val="24"/>
                <w:szCs w:val="24"/>
                <w:lang w:eastAsia="tr-TR"/>
              </w:rPr>
            </w:pP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2</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Mesleki Rehberlik çalışmaları doğrultusunda üniversite tanıtımları, alan bilgilendirme faaliyetlerinin gerçekleştirilmesi</w:t>
            </w:r>
          </w:p>
        </w:tc>
      </w:tr>
      <w:tr w:rsidR="006C430C" w:rsidRPr="006C430C" w:rsidTr="006C430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0" w:line="240" w:lineRule="auto"/>
              <w:rPr>
                <w:rFonts w:ascii="Times New Roman" w:eastAsia="Times New Roman" w:hAnsi="Times New Roman" w:cs="Times New Roman"/>
                <w:sz w:val="24"/>
                <w:szCs w:val="24"/>
                <w:lang w:eastAsia="tr-TR"/>
              </w:rPr>
            </w:pP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3</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83081D" w:rsidP="006C430C">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2022</w:t>
            </w:r>
            <w:r w:rsidR="006C430C" w:rsidRPr="006C430C">
              <w:rPr>
                <w:rFonts w:ascii="Times New Roman" w:eastAsia="Times New Roman" w:hAnsi="Times New Roman" w:cs="Times New Roman"/>
                <w:sz w:val="24"/>
                <w:szCs w:val="24"/>
                <w:lang w:eastAsia="tr-TR"/>
              </w:rPr>
              <w:t>-(YKS)  Yükseköğretim Kurumları Sınavına yönelik rehberlik servisiyle iş birliği yaparak öğrencilerin bilgilendirilmesi ve başvuru yapmalarının sağlanması</w:t>
            </w:r>
          </w:p>
        </w:tc>
      </w:tr>
      <w:tr w:rsidR="006C430C" w:rsidRPr="006C430C" w:rsidTr="006C430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0" w:line="240" w:lineRule="auto"/>
              <w:rPr>
                <w:rFonts w:ascii="Times New Roman" w:eastAsia="Times New Roman" w:hAnsi="Times New Roman" w:cs="Times New Roman"/>
                <w:sz w:val="24"/>
                <w:szCs w:val="24"/>
                <w:lang w:eastAsia="tr-TR"/>
              </w:rPr>
            </w:pP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4</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12.sınıflara YKS denemesi yapılması</w:t>
            </w:r>
          </w:p>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Deneme sonuçlarının analizi ve geribildirim</w:t>
            </w:r>
          </w:p>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"Öğrenci Koçluğu" çalışması yürüten öğretmenlerden, öğrenci koçluk değerlendirme dosyasının alınması</w:t>
            </w:r>
          </w:p>
        </w:tc>
      </w:tr>
      <w:tr w:rsidR="006C430C" w:rsidRPr="006C430C" w:rsidTr="006C430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b/>
                <w:bCs/>
                <w:sz w:val="24"/>
                <w:szCs w:val="24"/>
                <w:lang w:eastAsia="tr-TR"/>
              </w:rPr>
              <w:t>MART</w:t>
            </w: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1</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Mesleki Rehberlik"  çalışmaları doğrultusunda üniversite tanıtımları, alan bilgilendirme faaliyetlerinin gerçekleştirilmesi</w:t>
            </w:r>
          </w:p>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 </w:t>
            </w:r>
          </w:p>
        </w:tc>
      </w:tr>
      <w:tr w:rsidR="006C430C" w:rsidRPr="006C430C" w:rsidTr="006C430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0" w:line="240" w:lineRule="auto"/>
              <w:rPr>
                <w:rFonts w:ascii="Times New Roman" w:eastAsia="Times New Roman" w:hAnsi="Times New Roman" w:cs="Times New Roman"/>
                <w:sz w:val="24"/>
                <w:szCs w:val="24"/>
                <w:lang w:eastAsia="tr-TR"/>
              </w:rPr>
            </w:pP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2</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11. sınıflara yönelik "Seviye Tespit Sınavı"'</w:t>
            </w:r>
            <w:proofErr w:type="spellStart"/>
            <w:r w:rsidRPr="006C430C">
              <w:rPr>
                <w:rFonts w:ascii="Times New Roman" w:eastAsia="Times New Roman" w:hAnsi="Times New Roman" w:cs="Times New Roman"/>
                <w:sz w:val="24"/>
                <w:szCs w:val="24"/>
                <w:lang w:eastAsia="tr-TR"/>
              </w:rPr>
              <w:t>nın</w:t>
            </w:r>
            <w:proofErr w:type="spellEnd"/>
            <w:r w:rsidRPr="006C430C">
              <w:rPr>
                <w:rFonts w:ascii="Times New Roman" w:eastAsia="Times New Roman" w:hAnsi="Times New Roman" w:cs="Times New Roman"/>
                <w:sz w:val="24"/>
                <w:szCs w:val="24"/>
                <w:lang w:eastAsia="tr-TR"/>
              </w:rPr>
              <w:t xml:space="preserve"> uygulanması</w:t>
            </w:r>
          </w:p>
        </w:tc>
      </w:tr>
      <w:tr w:rsidR="006C430C" w:rsidRPr="006C430C" w:rsidTr="006C430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0" w:line="240" w:lineRule="auto"/>
              <w:rPr>
                <w:rFonts w:ascii="Times New Roman" w:eastAsia="Times New Roman" w:hAnsi="Times New Roman" w:cs="Times New Roman"/>
                <w:sz w:val="24"/>
                <w:szCs w:val="24"/>
                <w:lang w:eastAsia="tr-TR"/>
              </w:rPr>
            </w:pP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3</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12.sınıflara YKS denemesi yapılması</w:t>
            </w:r>
          </w:p>
        </w:tc>
      </w:tr>
      <w:tr w:rsidR="006C430C" w:rsidRPr="006C430C" w:rsidTr="006C430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0" w:line="240" w:lineRule="auto"/>
              <w:rPr>
                <w:rFonts w:ascii="Times New Roman" w:eastAsia="Times New Roman" w:hAnsi="Times New Roman" w:cs="Times New Roman"/>
                <w:sz w:val="24"/>
                <w:szCs w:val="24"/>
                <w:lang w:eastAsia="tr-TR"/>
              </w:rPr>
            </w:pP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4</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Deneme sonuçlarının analizi ve geribildirim</w:t>
            </w:r>
          </w:p>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"Öğrenci Koçluğu" çalışması yürüten öğretmenlerden, öğrenci koçluk değerlendirme dosyasının alınması</w:t>
            </w:r>
          </w:p>
        </w:tc>
      </w:tr>
      <w:tr w:rsidR="006C430C" w:rsidRPr="006C430C" w:rsidTr="006C430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b/>
                <w:bCs/>
                <w:sz w:val="24"/>
                <w:szCs w:val="24"/>
                <w:lang w:eastAsia="tr-TR"/>
              </w:rPr>
              <w:t>NİSAN</w:t>
            </w: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1</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Mesleki Rehberlik çalışmaları doğrultusunda üniversite tanıtımları, alan bilgilendirme faaliyetlerinin gerçekleştirilmesi</w:t>
            </w:r>
          </w:p>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Farklı meslek gruplarından yetkin kişilerin öğrencilerin alanları (Say-Eşit Ağırlık- Sözel) doğrultusunda buluşturulması</w:t>
            </w:r>
          </w:p>
        </w:tc>
      </w:tr>
      <w:tr w:rsidR="006C430C" w:rsidRPr="006C430C" w:rsidTr="006C430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0" w:line="240" w:lineRule="auto"/>
              <w:rPr>
                <w:rFonts w:ascii="Times New Roman" w:eastAsia="Times New Roman" w:hAnsi="Times New Roman" w:cs="Times New Roman"/>
                <w:sz w:val="24"/>
                <w:szCs w:val="24"/>
                <w:lang w:eastAsia="tr-TR"/>
              </w:rPr>
            </w:pP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2</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 xml:space="preserve">Sınav Kaygısı, Sınav Stratejileri, Motivasyon... </w:t>
            </w:r>
            <w:proofErr w:type="gramStart"/>
            <w:r w:rsidRPr="006C430C">
              <w:rPr>
                <w:rFonts w:ascii="Times New Roman" w:eastAsia="Times New Roman" w:hAnsi="Times New Roman" w:cs="Times New Roman"/>
                <w:sz w:val="24"/>
                <w:szCs w:val="24"/>
                <w:lang w:eastAsia="tr-TR"/>
              </w:rPr>
              <w:t>vb</w:t>
            </w:r>
            <w:proofErr w:type="gramEnd"/>
            <w:r w:rsidRPr="006C430C">
              <w:rPr>
                <w:rFonts w:ascii="Times New Roman" w:eastAsia="Times New Roman" w:hAnsi="Times New Roman" w:cs="Times New Roman"/>
                <w:sz w:val="24"/>
                <w:szCs w:val="24"/>
                <w:lang w:eastAsia="tr-TR"/>
              </w:rPr>
              <w:t xml:space="preserve"> konularda seminerlerin gerçekleştirilmesi.</w:t>
            </w:r>
          </w:p>
        </w:tc>
      </w:tr>
      <w:tr w:rsidR="006C430C" w:rsidRPr="006C430C" w:rsidTr="006C430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0" w:line="240" w:lineRule="auto"/>
              <w:rPr>
                <w:rFonts w:ascii="Times New Roman" w:eastAsia="Times New Roman" w:hAnsi="Times New Roman" w:cs="Times New Roman"/>
                <w:sz w:val="24"/>
                <w:szCs w:val="24"/>
                <w:lang w:eastAsia="tr-TR"/>
              </w:rPr>
            </w:pP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3</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Seviye Tespit Sınavının Uygulanması (11. sınıftan 12. sınıfa geçeceklere yönelik )</w:t>
            </w:r>
          </w:p>
        </w:tc>
      </w:tr>
      <w:tr w:rsidR="006C430C" w:rsidRPr="006C430C" w:rsidTr="006C430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0" w:line="240" w:lineRule="auto"/>
              <w:rPr>
                <w:rFonts w:ascii="Times New Roman" w:eastAsia="Times New Roman" w:hAnsi="Times New Roman" w:cs="Times New Roman"/>
                <w:sz w:val="24"/>
                <w:szCs w:val="24"/>
                <w:lang w:eastAsia="tr-TR"/>
              </w:rPr>
            </w:pP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4</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12.sınıflara YKS denemesi yapılması</w:t>
            </w:r>
          </w:p>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Deneme sonuçlarının analizi ve geribildirim</w:t>
            </w:r>
          </w:p>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"Öğrenci Koçluğu" çalışması yürüten öğretmenlerden, öğrenci koçluk değerlendirme dosyasının alınması</w:t>
            </w:r>
          </w:p>
        </w:tc>
      </w:tr>
      <w:tr w:rsidR="006C430C" w:rsidRPr="006C430C" w:rsidTr="006C430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b/>
                <w:bCs/>
                <w:sz w:val="24"/>
                <w:szCs w:val="24"/>
                <w:lang w:eastAsia="tr-TR"/>
              </w:rPr>
              <w:t>MAYIS</w:t>
            </w: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1</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A57CA0" w:rsidP="006C430C">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2020</w:t>
            </w:r>
            <w:r w:rsidR="006C430C" w:rsidRPr="006C430C">
              <w:rPr>
                <w:rFonts w:ascii="Times New Roman" w:eastAsia="Times New Roman" w:hAnsi="Times New Roman" w:cs="Times New Roman"/>
                <w:sz w:val="24"/>
                <w:szCs w:val="24"/>
                <w:lang w:eastAsia="tr-TR"/>
              </w:rPr>
              <w:t xml:space="preserve"> Yüksek Öğretim Kurumları Sınavının (YKS) 12. sınıflara uygulanması.</w:t>
            </w:r>
          </w:p>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Sınav Öncesi ve sınav günü yapılacaklarla ilgili rehberlik servisi aracılığıyla öğrenci ve velilere bilgilendirme çalışmasının yapılması</w:t>
            </w:r>
          </w:p>
        </w:tc>
      </w:tr>
      <w:tr w:rsidR="006C430C" w:rsidRPr="006C430C" w:rsidTr="006C430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0" w:line="240" w:lineRule="auto"/>
              <w:rPr>
                <w:rFonts w:ascii="Times New Roman" w:eastAsia="Times New Roman" w:hAnsi="Times New Roman" w:cs="Times New Roman"/>
                <w:sz w:val="24"/>
                <w:szCs w:val="24"/>
                <w:lang w:eastAsia="tr-TR"/>
              </w:rPr>
            </w:pP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2</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A57CA0" w:rsidP="006C430C">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2021</w:t>
            </w:r>
            <w:r w:rsidR="006C430C" w:rsidRPr="006C430C">
              <w:rPr>
                <w:rFonts w:ascii="Times New Roman" w:eastAsia="Times New Roman" w:hAnsi="Times New Roman" w:cs="Times New Roman"/>
                <w:sz w:val="24"/>
                <w:szCs w:val="24"/>
                <w:lang w:eastAsia="tr-TR"/>
              </w:rPr>
              <w:t xml:space="preserve"> Yüksek Öğretim Kurumları Sınavının (YKS) 12. sınıflara uygulanması.</w:t>
            </w:r>
          </w:p>
        </w:tc>
      </w:tr>
      <w:tr w:rsidR="006C430C" w:rsidRPr="006C430C" w:rsidTr="006C430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0" w:line="240" w:lineRule="auto"/>
              <w:rPr>
                <w:rFonts w:ascii="Times New Roman" w:eastAsia="Times New Roman" w:hAnsi="Times New Roman" w:cs="Times New Roman"/>
                <w:sz w:val="24"/>
                <w:szCs w:val="24"/>
                <w:lang w:eastAsia="tr-TR"/>
              </w:rPr>
            </w:pP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3</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A57CA0" w:rsidP="006C430C">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2022</w:t>
            </w:r>
            <w:r w:rsidR="006C430C" w:rsidRPr="006C430C">
              <w:rPr>
                <w:rFonts w:ascii="Times New Roman" w:eastAsia="Times New Roman" w:hAnsi="Times New Roman" w:cs="Times New Roman"/>
                <w:sz w:val="24"/>
                <w:szCs w:val="24"/>
                <w:lang w:eastAsia="tr-TR"/>
              </w:rPr>
              <w:t xml:space="preserve"> Yüksek Öğretim Kurumları Sınavının (YKS) 12. sınıflara uygulanması.</w:t>
            </w:r>
          </w:p>
        </w:tc>
      </w:tr>
      <w:tr w:rsidR="006C430C" w:rsidRPr="006C430C" w:rsidTr="006C430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0" w:line="240" w:lineRule="auto"/>
              <w:rPr>
                <w:rFonts w:ascii="Times New Roman" w:eastAsia="Times New Roman" w:hAnsi="Times New Roman" w:cs="Times New Roman"/>
                <w:sz w:val="24"/>
                <w:szCs w:val="24"/>
                <w:lang w:eastAsia="tr-TR"/>
              </w:rPr>
            </w:pP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4</w:t>
            </w:r>
          </w:p>
        </w:tc>
        <w:tc>
          <w:tcPr>
            <w:tcW w:w="4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Deneme sonuçlarının analizi ve geribildirim</w:t>
            </w:r>
          </w:p>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"Öğrenci Koçluğu" çalışması yürüten öğretmenlerden, öğrenci koçluk değerlendirme dosyasının alınması</w:t>
            </w:r>
          </w:p>
        </w:tc>
      </w:tr>
      <w:tr w:rsidR="006C430C" w:rsidRPr="006C430C" w:rsidTr="006C430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430C" w:rsidRPr="006C430C" w:rsidRDefault="006C430C" w:rsidP="006C430C">
            <w:pPr>
              <w:spacing w:after="120" w:line="240" w:lineRule="auto"/>
              <w:jc w:val="center"/>
              <w:rPr>
                <w:rFonts w:ascii="Times New Roman" w:eastAsia="Times New Roman" w:hAnsi="Times New Roman" w:cs="Times New Roman"/>
                <w:sz w:val="24"/>
                <w:szCs w:val="24"/>
                <w:lang w:eastAsia="tr-TR"/>
              </w:rPr>
            </w:pPr>
            <w:r w:rsidRPr="006C430C">
              <w:rPr>
                <w:rFonts w:ascii="Times New Roman" w:eastAsia="Times New Roman" w:hAnsi="Times New Roman" w:cs="Times New Roman"/>
                <w:b/>
                <w:bCs/>
                <w:sz w:val="24"/>
                <w:szCs w:val="24"/>
                <w:lang w:eastAsia="tr-TR"/>
              </w:rPr>
              <w:t>HAZİRAN</w:t>
            </w:r>
          </w:p>
        </w:tc>
        <w:tc>
          <w:tcPr>
            <w:tcW w:w="350" w:type="pct"/>
            <w:tcBorders>
              <w:top w:val="outset" w:sz="6" w:space="0" w:color="auto"/>
              <w:left w:val="outset" w:sz="6" w:space="0" w:color="auto"/>
              <w:bottom w:val="outset" w:sz="6" w:space="0" w:color="auto"/>
              <w:right w:val="outset" w:sz="6" w:space="0" w:color="auto"/>
            </w:tcBorders>
            <w:shd w:val="clear" w:color="auto" w:fill="auto"/>
            <w:hideMark/>
          </w:tcPr>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 </w:t>
            </w:r>
          </w:p>
        </w:tc>
        <w:tc>
          <w:tcPr>
            <w:tcW w:w="4150" w:type="pct"/>
            <w:tcBorders>
              <w:top w:val="outset" w:sz="6" w:space="0" w:color="auto"/>
              <w:left w:val="outset" w:sz="6" w:space="0" w:color="auto"/>
              <w:bottom w:val="outset" w:sz="6" w:space="0" w:color="auto"/>
              <w:right w:val="outset" w:sz="6" w:space="0" w:color="auto"/>
            </w:tcBorders>
            <w:shd w:val="clear" w:color="auto" w:fill="auto"/>
            <w:hideMark/>
          </w:tcPr>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Genel analiz ve geribildirim</w:t>
            </w:r>
          </w:p>
          <w:p w:rsidR="006C430C" w:rsidRPr="006C430C" w:rsidRDefault="006C430C" w:rsidP="006C430C">
            <w:pPr>
              <w:spacing w:after="120" w:line="240" w:lineRule="auto"/>
              <w:rPr>
                <w:rFonts w:ascii="Times New Roman" w:eastAsia="Times New Roman" w:hAnsi="Times New Roman" w:cs="Times New Roman"/>
                <w:sz w:val="24"/>
                <w:szCs w:val="24"/>
                <w:lang w:eastAsia="tr-TR"/>
              </w:rPr>
            </w:pPr>
            <w:r w:rsidRPr="006C430C">
              <w:rPr>
                <w:rFonts w:ascii="Times New Roman" w:eastAsia="Times New Roman" w:hAnsi="Times New Roman" w:cs="Times New Roman"/>
                <w:sz w:val="24"/>
                <w:szCs w:val="24"/>
                <w:lang w:eastAsia="tr-TR"/>
              </w:rPr>
              <w:t>Koçluk sisteminin değerlendirilmesi</w:t>
            </w:r>
          </w:p>
        </w:tc>
      </w:tr>
    </w:tbl>
    <w:p w:rsidR="006C430C" w:rsidRPr="006C430C" w:rsidRDefault="006C430C" w:rsidP="006C430C">
      <w:pPr>
        <w:shd w:val="clear" w:color="auto" w:fill="FFFFFF"/>
        <w:spacing w:after="120" w:line="240" w:lineRule="auto"/>
        <w:rPr>
          <w:rFonts w:ascii="Arial" w:eastAsia="Times New Roman" w:hAnsi="Arial" w:cs="Arial"/>
          <w:color w:val="7B868F"/>
          <w:sz w:val="17"/>
          <w:szCs w:val="17"/>
          <w:lang w:eastAsia="tr-TR"/>
        </w:rPr>
      </w:pPr>
      <w:r w:rsidRPr="006C430C">
        <w:rPr>
          <w:rFonts w:ascii="Arial" w:eastAsia="Times New Roman" w:hAnsi="Arial" w:cs="Arial"/>
          <w:color w:val="7B868F"/>
          <w:sz w:val="17"/>
          <w:szCs w:val="17"/>
          <w:lang w:eastAsia="tr-TR"/>
        </w:rPr>
        <w:t> </w:t>
      </w:r>
    </w:p>
    <w:p w:rsidR="007C5B27" w:rsidRDefault="007C5B27"/>
    <w:p w:rsidR="006C430C" w:rsidRDefault="006C430C" w:rsidP="0083081D">
      <w:pPr>
        <w:spacing w:after="0"/>
      </w:pPr>
      <w:r>
        <w:t xml:space="preserve">METİN </w:t>
      </w:r>
      <w:proofErr w:type="gramStart"/>
      <w:r>
        <w:t xml:space="preserve">KUKUL         </w:t>
      </w:r>
      <w:r w:rsidR="00A57CA0">
        <w:t>AHMET</w:t>
      </w:r>
      <w:proofErr w:type="gramEnd"/>
      <w:r w:rsidR="00A57CA0">
        <w:t xml:space="preserve"> TEPEKAYA</w:t>
      </w:r>
      <w:r>
        <w:t xml:space="preserve">         ENDER CÖMERT       MEHMET GENÇ        </w:t>
      </w:r>
      <w:r w:rsidR="00A57CA0">
        <w:t>MEHMET GÜMÜŞ</w:t>
      </w:r>
    </w:p>
    <w:p w:rsidR="006C430C" w:rsidRDefault="006C430C" w:rsidP="0083081D">
      <w:pPr>
        <w:spacing w:after="0"/>
      </w:pPr>
      <w:r>
        <w:t xml:space="preserve">TDE ÖĞRT.                 TAR. ÖĞRT. </w:t>
      </w:r>
      <w:r w:rsidR="00A57CA0">
        <w:t xml:space="preserve">                     MAT. ÖĞRT.           </w:t>
      </w:r>
      <w:r>
        <w:t>COĞR. ÖĞRT.</w:t>
      </w:r>
      <w:r>
        <w:tab/>
        <w:t xml:space="preserve">      MESL. ÖĞRT.</w:t>
      </w:r>
    </w:p>
    <w:p w:rsidR="006C430C" w:rsidRDefault="006C430C"/>
    <w:p w:rsidR="006C430C" w:rsidRDefault="006C430C"/>
    <w:p w:rsidR="006C430C" w:rsidRDefault="006C430C" w:rsidP="0083081D">
      <w:pPr>
        <w:spacing w:after="0"/>
      </w:pPr>
      <w:r>
        <w:t xml:space="preserve">İBRAHİM </w:t>
      </w:r>
      <w:proofErr w:type="gramStart"/>
      <w:r>
        <w:t>BAHADIR</w:t>
      </w:r>
      <w:r w:rsidR="00A57CA0">
        <w:t xml:space="preserve">     MELİKE</w:t>
      </w:r>
      <w:proofErr w:type="gramEnd"/>
      <w:r w:rsidR="00A57CA0">
        <w:t xml:space="preserve"> ENEZ       MUHAMMET ALİ EKİZ</w:t>
      </w:r>
    </w:p>
    <w:p w:rsidR="00A57CA0" w:rsidRDefault="006C430C" w:rsidP="0083081D">
      <w:pPr>
        <w:spacing w:after="0"/>
      </w:pPr>
      <w:r>
        <w:t>İNG. ÖĞRT.</w:t>
      </w:r>
      <w:r w:rsidR="00A57CA0">
        <w:tab/>
        <w:t xml:space="preserve">           REH. ÖĞRT.</w:t>
      </w:r>
      <w:r w:rsidR="0083081D">
        <w:tab/>
      </w:r>
      <w:r w:rsidR="00A57CA0">
        <w:t xml:space="preserve"> BİY. ÖĞRET.</w:t>
      </w:r>
      <w:r w:rsidR="0083081D">
        <w:tab/>
      </w:r>
      <w:r w:rsidR="0083081D">
        <w:tab/>
      </w:r>
      <w:r w:rsidR="0083081D">
        <w:tab/>
      </w:r>
      <w:r w:rsidR="0083081D">
        <w:tab/>
      </w:r>
      <w:r w:rsidR="0083081D">
        <w:tab/>
      </w:r>
      <w:r w:rsidR="0083081D">
        <w:tab/>
      </w:r>
      <w:r w:rsidR="0083081D">
        <w:tab/>
      </w:r>
    </w:p>
    <w:p w:rsidR="0083081D" w:rsidRDefault="0083081D" w:rsidP="00A57CA0">
      <w:pPr>
        <w:spacing w:after="0"/>
        <w:ind w:left="7080" w:firstLine="708"/>
      </w:pPr>
      <w:r>
        <w:t>MUSTAFA KILIÇ</w:t>
      </w:r>
    </w:p>
    <w:p w:rsidR="006C430C" w:rsidRDefault="0083081D" w:rsidP="0083081D">
      <w:pPr>
        <w:spacing w:after="0"/>
      </w:pPr>
      <w:r>
        <w:tab/>
      </w:r>
      <w:r>
        <w:tab/>
      </w:r>
      <w:r>
        <w:tab/>
      </w:r>
      <w:r>
        <w:tab/>
      </w:r>
      <w:r>
        <w:tab/>
      </w:r>
      <w:r>
        <w:tab/>
      </w:r>
      <w:r>
        <w:tab/>
      </w:r>
      <w:r>
        <w:tab/>
      </w:r>
      <w:r>
        <w:tab/>
      </w:r>
      <w:r>
        <w:tab/>
      </w:r>
      <w:r>
        <w:tab/>
        <w:t>OKUL MÜDÜRÜ</w:t>
      </w:r>
      <w:r w:rsidR="006C430C">
        <w:tab/>
      </w:r>
    </w:p>
    <w:sectPr w:rsidR="006C430C" w:rsidSect="006C430C">
      <w:pgSz w:w="11906" w:h="16838"/>
      <w:pgMar w:top="1417" w:right="0" w:bottom="141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C430C"/>
    <w:rsid w:val="00214867"/>
    <w:rsid w:val="006C430C"/>
    <w:rsid w:val="007C5B27"/>
    <w:rsid w:val="0083081D"/>
    <w:rsid w:val="00990A78"/>
    <w:rsid w:val="00A55059"/>
    <w:rsid w:val="00A57CA0"/>
    <w:rsid w:val="00A65D4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B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C430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C430C"/>
    <w:rPr>
      <w:b/>
      <w:bCs/>
    </w:rPr>
  </w:style>
</w:styles>
</file>

<file path=word/webSettings.xml><?xml version="1.0" encoding="utf-8"?>
<w:webSettings xmlns:r="http://schemas.openxmlformats.org/officeDocument/2006/relationships" xmlns:w="http://schemas.openxmlformats.org/wordprocessingml/2006/main">
  <w:divs>
    <w:div w:id="992871324">
      <w:bodyDiv w:val="1"/>
      <w:marLeft w:val="0"/>
      <w:marRight w:val="0"/>
      <w:marTop w:val="0"/>
      <w:marBottom w:val="0"/>
      <w:divBdr>
        <w:top w:val="none" w:sz="0" w:space="0" w:color="auto"/>
        <w:left w:val="none" w:sz="0" w:space="0" w:color="auto"/>
        <w:bottom w:val="none" w:sz="0" w:space="0" w:color="auto"/>
        <w:right w:val="none" w:sz="0" w:space="0" w:color="auto"/>
      </w:divBdr>
      <w:divsChild>
        <w:div w:id="1709528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1583</TotalTime>
  <Pages>1</Pages>
  <Words>889</Words>
  <Characters>5073</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özer1</dc:creator>
  <cp:lastModifiedBy>özer1</cp:lastModifiedBy>
  <cp:revision>4</cp:revision>
  <cp:lastPrinted>2022-11-22T09:22:00Z</cp:lastPrinted>
  <dcterms:created xsi:type="dcterms:W3CDTF">2022-11-22T09:15:00Z</dcterms:created>
  <dcterms:modified xsi:type="dcterms:W3CDTF">2022-11-23T12:27:00Z</dcterms:modified>
</cp:coreProperties>
</file>